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color w:val="9900ff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8th-12th</w:t>
      </w: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 Shabbat: Friday Night Service Outline 2-19-2021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Includes Featured Reading &amp; Prayer Leader Parts</w:t>
      </w:r>
    </w:p>
    <w:p w:rsidR="00000000" w:rsidDel="00000000" w:rsidP="00000000" w:rsidRDefault="00000000" w:rsidRPr="00000000" w14:paraId="00000004">
      <w:pPr>
        <w:shd w:fill="ffffff" w:val="clear"/>
        <w:rPr>
          <w:rFonts w:ascii="Calibri" w:cs="Calibri" w:eastAsia="Calibri" w:hAnsi="Calibri"/>
          <w:b w:val="1"/>
          <w:color w:val="ff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rPr>
          <w:rFonts w:ascii="Calibri" w:cs="Calibri" w:eastAsia="Calibri" w:hAnsi="Calibri"/>
          <w:b w:val="1"/>
          <w:color w:val="ff0000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8"/>
          <w:szCs w:val="28"/>
          <w:u w:val="single"/>
          <w:rtl w:val="0"/>
        </w:rPr>
        <w:t xml:space="preserve">NOTE:</w:t>
      </w:r>
    </w:p>
    <w:p w:rsidR="00000000" w:rsidDel="00000000" w:rsidP="00000000" w:rsidRDefault="00000000" w:rsidRPr="00000000" w14:paraId="00000006">
      <w:pPr>
        <w:shd w:fill="ffffff" w:val="clear"/>
        <w:rPr>
          <w:rFonts w:ascii="Calibri" w:cs="Calibri" w:eastAsia="Calibri" w:hAnsi="Calibri"/>
          <w:b w:val="1"/>
          <w:color w:val="ff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8"/>
          <w:szCs w:val="28"/>
          <w:rtl w:val="0"/>
        </w:rPr>
        <w:t xml:space="preserve">For those with English reading honors, families typically either read together as a family or split the sentences up within their family.  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1. Mackenzie Ball &amp; Family unmute and read*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2.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Yedid Nefesh,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page 10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3.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Adonai Oz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(Rosenberg), page 21</w:t>
      </w:r>
    </w:p>
    <w:p w:rsidR="00000000" w:rsidDel="00000000" w:rsidP="00000000" w:rsidRDefault="00000000" w:rsidRPr="00000000" w14:paraId="0000000B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4. Tal Belkind &amp; Family unmute and read*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Ana Bekoach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(Nava Tehila), page 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L’cha Dodi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, pages 23-25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7. Landon Drapatsky &amp; Family unmute and read*</w:t>
      </w:r>
    </w:p>
    <w:p w:rsidR="00000000" w:rsidDel="00000000" w:rsidP="00000000" w:rsidRDefault="00000000" w:rsidRPr="00000000" w14:paraId="0000000F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8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Ahavat Olam,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(Gimbel), page 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9.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Ben Legator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unmutes and chants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 Sh’ma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(Traditional)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page 41*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10.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Josh Maer &amp; Family unmute and read*</w:t>
      </w:r>
    </w:p>
    <w:p w:rsidR="00000000" w:rsidDel="00000000" w:rsidP="00000000" w:rsidRDefault="00000000" w:rsidRPr="00000000" w14:paraId="00000012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11. Jayden &amp; Ethan Fogel &amp; Family unmute and read*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12. Micah Friedman &amp; Family unmute and read*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13.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Ben Legator unmutes and chants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V’Ahavta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(Traditional)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page 41*</w:t>
      </w:r>
    </w:p>
    <w:p w:rsidR="00000000" w:rsidDel="00000000" w:rsidP="00000000" w:rsidRDefault="00000000" w:rsidRPr="00000000" w14:paraId="00000015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14. Arianna Schiff unmutes and chants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Vayomer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(Traditional)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page 42</w:t>
      </w:r>
    </w:p>
    <w:p w:rsidR="00000000" w:rsidDel="00000000" w:rsidP="00000000" w:rsidRDefault="00000000" w:rsidRPr="00000000" w14:paraId="00000016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15. Esther Loewenthal &amp; Family unmute and read*</w:t>
      </w:r>
    </w:p>
    <w:p w:rsidR="00000000" w:rsidDel="00000000" w:rsidP="00000000" w:rsidRDefault="00000000" w:rsidRPr="00000000" w14:paraId="00000017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16. Kira Friedel unmutes and chants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Mi Chamocha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(camp tune), page 44*</w:t>
      </w:r>
    </w:p>
    <w:p w:rsidR="00000000" w:rsidDel="00000000" w:rsidP="00000000" w:rsidRDefault="00000000" w:rsidRPr="00000000" w14:paraId="00000018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17. Ben Goldfeder &amp; Family unmute and read*</w:t>
      </w:r>
    </w:p>
    <w:p w:rsidR="00000000" w:rsidDel="00000000" w:rsidP="00000000" w:rsidRDefault="00000000" w:rsidRPr="00000000" w14:paraId="00000019">
      <w:pPr>
        <w:spacing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18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Hashkiveinu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(Low), page 45</w:t>
      </w:r>
    </w:p>
    <w:p w:rsidR="00000000" w:rsidDel="00000000" w:rsidP="00000000" w:rsidRDefault="00000000" w:rsidRPr="00000000" w14:paraId="0000001A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19. Gillian Tam &amp; Family unmute and read*</w:t>
      </w:r>
    </w:p>
    <w:p w:rsidR="00000000" w:rsidDel="00000000" w:rsidP="00000000" w:rsidRDefault="00000000" w:rsidRPr="00000000" w14:paraId="0000001B">
      <w:pPr>
        <w:shd w:fill="ffffff" w:val="clear"/>
        <w:rPr>
          <w:rFonts w:ascii="Calibri" w:cs="Calibri" w:eastAsia="Calibri" w:hAnsi="Calibri"/>
          <w:b w:val="1"/>
          <w:color w:val="ff0000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8"/>
          <w:szCs w:val="28"/>
          <w:u w:val="single"/>
          <w:rtl w:val="0"/>
        </w:rPr>
        <w:t xml:space="preserve">NOTE:</w:t>
      </w:r>
    </w:p>
    <w:p w:rsidR="00000000" w:rsidDel="00000000" w:rsidP="00000000" w:rsidRDefault="00000000" w:rsidRPr="00000000" w14:paraId="0000001C">
      <w:pPr>
        <w:shd w:fill="ffffff" w:val="clea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8"/>
          <w:szCs w:val="28"/>
          <w:rtl w:val="0"/>
        </w:rPr>
        <w:t xml:space="preserve">For those with English reading honors, families typically either read together as a family or split the sentences up within their family.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20. Sarah Mae Levy &amp; Family unmute and read*</w:t>
      </w:r>
    </w:p>
    <w:p w:rsidR="00000000" w:rsidDel="00000000" w:rsidP="00000000" w:rsidRDefault="00000000" w:rsidRPr="00000000" w14:paraId="0000001F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21. Rachel Kreiner &amp; Family unmute and read*</w:t>
      </w:r>
    </w:p>
    <w:p w:rsidR="00000000" w:rsidDel="00000000" w:rsidP="00000000" w:rsidRDefault="00000000" w:rsidRPr="00000000" w14:paraId="00000020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22.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V’shamru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, page 46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23. Helen &amp; Toby Lerner &amp; Family unmute and read*</w:t>
      </w:r>
    </w:p>
    <w:p w:rsidR="00000000" w:rsidDel="00000000" w:rsidP="00000000" w:rsidRDefault="00000000" w:rsidRPr="00000000" w14:paraId="00000022">
      <w:pPr>
        <w:spacing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24.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Adonai S’fatai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, Page 47 </w:t>
      </w:r>
    </w:p>
    <w:p w:rsidR="00000000" w:rsidDel="00000000" w:rsidP="00000000" w:rsidRDefault="00000000" w:rsidRPr="00000000" w14:paraId="00000023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25. Silent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 Amidah,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Pages 47-52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26. Gabi Froum unmutes and chants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Oseh Shalom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(Nava Tehila), page 52*</w:t>
      </w:r>
    </w:p>
    <w:p w:rsidR="00000000" w:rsidDel="00000000" w:rsidP="00000000" w:rsidRDefault="00000000" w:rsidRPr="00000000" w14:paraId="00000025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27. Etai Weisberg &amp; Family unmute and read*</w:t>
      </w:r>
    </w:p>
    <w:p w:rsidR="00000000" w:rsidDel="00000000" w:rsidP="00000000" w:rsidRDefault="00000000" w:rsidRPr="00000000" w14:paraId="00000026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28. Adam Rosenthal &amp; Family unmute and read*</w:t>
      </w:r>
    </w:p>
    <w:p w:rsidR="00000000" w:rsidDel="00000000" w:rsidP="00000000" w:rsidRDefault="00000000" w:rsidRPr="00000000" w14:paraId="00000027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29. Ilana Friedel lifts her cup, unmutes and chants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Kiddush,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page 55*</w:t>
      </w:r>
    </w:p>
    <w:p w:rsidR="00000000" w:rsidDel="00000000" w:rsidP="00000000" w:rsidRDefault="00000000" w:rsidRPr="00000000" w14:paraId="00000028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30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. Mourner’s Kaddish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page 58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31.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Adon Olam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Video, page 211*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  <w:b w:val="1"/>
          <w:color w:val="ff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*Featured Prayer Service Leaders and Readers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Here is the link the featured prayer leaders receive: </w:t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  <w:b w:val="1"/>
          <w:sz w:val="28"/>
          <w:szCs w:val="28"/>
        </w:rPr>
      </w:pPr>
      <w:hyperlink r:id="rId6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8"/>
            <w:szCs w:val="28"/>
            <w:u w:val="single"/>
            <w:rtl w:val="0"/>
          </w:rPr>
          <w:t xml:space="preserve">https://padlet.com/csherman924/8ththrough12thShabbat021920216pm</w:t>
        </w:r>
      </w:hyperlink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footerReference r:id="rId7" w:type="default"/>
      <w:footerReference r:id="rId8" w:type="first"/>
      <w:pgSz w:h="15840" w:w="12240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5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6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padlet.com/csherman924/8ththrough12thShabbat021920216pm" TargetMode="External"/><Relationship Id="rId7" Type="http://schemas.openxmlformats.org/officeDocument/2006/relationships/footer" Target="footer2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